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5" w:rsidRPr="00276F35" w:rsidRDefault="00276F35" w:rsidP="00276F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276F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Avviso pubblico per la selezione dell'O.I.V. in composizione monocratica per l’Ent</w:t>
      </w:r>
      <w:r w:rsidR="00576A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e Nazionale per il Microcredito </w:t>
      </w:r>
      <w:r w:rsidR="00D34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-</w:t>
      </w:r>
      <w:r w:rsidR="005B48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ab/>
      </w:r>
      <w:r w:rsidR="00576A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avviso del 22 dicembre 2017</w:t>
      </w:r>
    </w:p>
    <w:p w:rsidR="00276F35" w:rsidRPr="00276F35" w:rsidRDefault="00276F35" w:rsidP="0027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35">
        <w:rPr>
          <w:rFonts w:ascii="Times New Roman" w:hAnsi="Times New Roman" w:cs="Times New Roman"/>
          <w:b/>
          <w:sz w:val="24"/>
          <w:szCs w:val="24"/>
        </w:rPr>
        <w:t>IL SEGRETARIO GENERALE</w:t>
      </w:r>
    </w:p>
    <w:p w:rsidR="00276F35" w:rsidRDefault="00276F35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2A7" w:rsidRPr="00576AAE" w:rsidRDefault="002542A7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AE">
        <w:rPr>
          <w:rFonts w:ascii="Times New Roman" w:hAnsi="Times New Roman" w:cs="Times New Roman"/>
          <w:sz w:val="24"/>
          <w:szCs w:val="24"/>
        </w:rPr>
        <w:t xml:space="preserve">Visto </w:t>
      </w:r>
      <w:r w:rsidR="00576AAE" w:rsidRPr="00576AAE">
        <w:rPr>
          <w:rFonts w:ascii="Times New Roman" w:hAnsi="Times New Roman" w:cs="Times New Roman"/>
          <w:sz w:val="24"/>
          <w:szCs w:val="24"/>
        </w:rPr>
        <w:t>l’</w:t>
      </w:r>
      <w:r w:rsidR="00576AAE" w:rsidRPr="00576A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a</w:t>
      </w:r>
      <w:r w:rsidR="00576AAE" w:rsidRPr="00576A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vviso pubblico per la selezione dell'O.I.V. in composizione monocratica per l’Ente Nazionale per il Microcredito</w:t>
      </w:r>
      <w:r w:rsidR="00D34D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 xml:space="preserve"> del 22 dicembre 2017 con scadenza per la presentazione delle domande</w:t>
      </w:r>
      <w:r w:rsidR="004353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 xml:space="preserve"> il 15 gennaio 2018 alle ore 13.</w:t>
      </w:r>
      <w:r w:rsidR="00D34D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00</w:t>
      </w:r>
      <w:r w:rsidRPr="00576AAE">
        <w:rPr>
          <w:rFonts w:ascii="Times New Roman" w:hAnsi="Times New Roman" w:cs="Times New Roman"/>
          <w:sz w:val="24"/>
          <w:szCs w:val="24"/>
        </w:rPr>
        <w:t>;</w:t>
      </w:r>
    </w:p>
    <w:p w:rsidR="00576AAE" w:rsidRP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AE" w:rsidRP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AE">
        <w:rPr>
          <w:rFonts w:ascii="Times New Roman" w:hAnsi="Times New Roman" w:cs="Times New Roman"/>
          <w:sz w:val="24"/>
          <w:szCs w:val="24"/>
        </w:rPr>
        <w:t>Preso atto dell’art. 6 del D.L. 24/6/2014 n. 90 della Circolare del Ministero della Semplificazione e la Pubblica Amministrazione e le norme regolatrici l’istituzione e l’iscrizione dell’Elenco Nazionale degli O</w:t>
      </w:r>
      <w:r w:rsidR="00D34D48">
        <w:rPr>
          <w:rFonts w:ascii="Times New Roman" w:hAnsi="Times New Roman" w:cs="Times New Roman"/>
          <w:sz w:val="24"/>
          <w:szCs w:val="24"/>
        </w:rPr>
        <w:t>.</w:t>
      </w:r>
      <w:r w:rsidRPr="00576AAE">
        <w:rPr>
          <w:rFonts w:ascii="Times New Roman" w:hAnsi="Times New Roman" w:cs="Times New Roman"/>
          <w:sz w:val="24"/>
          <w:szCs w:val="24"/>
        </w:rPr>
        <w:t>I</w:t>
      </w:r>
      <w:r w:rsidR="00D34D48">
        <w:rPr>
          <w:rFonts w:ascii="Times New Roman" w:hAnsi="Times New Roman" w:cs="Times New Roman"/>
          <w:sz w:val="24"/>
          <w:szCs w:val="24"/>
        </w:rPr>
        <w:t>.</w:t>
      </w:r>
      <w:r w:rsidRPr="00576AAE">
        <w:rPr>
          <w:rFonts w:ascii="Times New Roman" w:hAnsi="Times New Roman" w:cs="Times New Roman"/>
          <w:sz w:val="24"/>
          <w:szCs w:val="24"/>
        </w:rPr>
        <w:t>V</w:t>
      </w:r>
      <w:r w:rsidR="00D34D48">
        <w:rPr>
          <w:rFonts w:ascii="Times New Roman" w:hAnsi="Times New Roman" w:cs="Times New Roman"/>
          <w:sz w:val="24"/>
          <w:szCs w:val="24"/>
        </w:rPr>
        <w:t>.</w:t>
      </w:r>
      <w:r w:rsidRPr="00576AAE">
        <w:rPr>
          <w:rFonts w:ascii="Times New Roman" w:hAnsi="Times New Roman" w:cs="Times New Roman"/>
          <w:sz w:val="24"/>
          <w:szCs w:val="24"/>
        </w:rPr>
        <w:t>;</w:t>
      </w:r>
    </w:p>
    <w:p w:rsidR="00576AAE" w:rsidRP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AAE">
        <w:rPr>
          <w:rFonts w:ascii="Times New Roman" w:hAnsi="Times New Roman" w:cs="Times New Roman"/>
          <w:sz w:val="24"/>
          <w:szCs w:val="24"/>
        </w:rPr>
        <w:t>Preso atto che l’avviso riporta tra i motivi di esclusione “</w:t>
      </w:r>
      <w:r w:rsidRPr="00576AAE">
        <w:rPr>
          <w:rFonts w:ascii="Times New Roman" w:hAnsi="Times New Roman" w:cs="Times New Roman"/>
          <w:sz w:val="24"/>
          <w:szCs w:val="24"/>
        </w:rPr>
        <w:t>lo stato quiescenza</w:t>
      </w:r>
      <w:r w:rsidRPr="00576AAE">
        <w:rPr>
          <w:rFonts w:ascii="Times New Roman" w:hAnsi="Times New Roman" w:cs="Times New Roman"/>
          <w:sz w:val="24"/>
          <w:szCs w:val="24"/>
        </w:rPr>
        <w:t>”;</w:t>
      </w:r>
    </w:p>
    <w:p w:rsid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AE" w:rsidRPr="00576AAE" w:rsidRDefault="00576AAE" w:rsidP="00576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AAE">
        <w:rPr>
          <w:rFonts w:ascii="Times New Roman" w:hAnsi="Times New Roman" w:cs="Times New Roman"/>
          <w:b/>
          <w:sz w:val="24"/>
          <w:szCs w:val="24"/>
        </w:rPr>
        <w:t>RENDE NOTO</w:t>
      </w:r>
      <w:r w:rsidR="00D34D48">
        <w:rPr>
          <w:rFonts w:ascii="Times New Roman" w:hAnsi="Times New Roman" w:cs="Times New Roman"/>
          <w:b/>
          <w:sz w:val="24"/>
          <w:szCs w:val="24"/>
        </w:rPr>
        <w:t xml:space="preserve"> E RETTIFICA</w:t>
      </w:r>
      <w:r w:rsidRPr="00576AAE">
        <w:rPr>
          <w:rFonts w:ascii="Times New Roman" w:hAnsi="Times New Roman" w:cs="Times New Roman"/>
          <w:b/>
          <w:sz w:val="24"/>
          <w:szCs w:val="24"/>
        </w:rPr>
        <w:t xml:space="preserve"> CHE</w:t>
      </w:r>
    </w:p>
    <w:p w:rsid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AE" w:rsidRDefault="00576AAE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Lo stato di quiescenza viene rimosso dai motivi di esclusione del presente avviso.</w:t>
      </w:r>
    </w:p>
    <w:p w:rsidR="00276F35" w:rsidRDefault="00276F35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276F35" w:rsidRDefault="00276F35" w:rsidP="00B2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</w:t>
      </w:r>
      <w:r w:rsidR="00576AAE">
        <w:rPr>
          <w:rFonts w:ascii="Times New Roman" w:hAnsi="Times New Roman" w:cs="Times New Roman"/>
          <w:sz w:val="24"/>
          <w:szCs w:val="24"/>
        </w:rPr>
        <w:t>5 gennaio 2018</w:t>
      </w:r>
    </w:p>
    <w:p w:rsidR="00276F35" w:rsidRDefault="00276F35" w:rsidP="00276F3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Segretario Generale,</w:t>
      </w:r>
    </w:p>
    <w:p w:rsidR="00276F35" w:rsidRDefault="005B4897" w:rsidP="00276F3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F35">
        <w:rPr>
          <w:rFonts w:ascii="Times New Roman" w:hAnsi="Times New Roman" w:cs="Times New Roman"/>
          <w:sz w:val="24"/>
          <w:szCs w:val="24"/>
        </w:rPr>
        <w:t xml:space="preserve">          Dott. Riccardo Graziano</w:t>
      </w:r>
    </w:p>
    <w:p w:rsidR="00522593" w:rsidRDefault="00522593" w:rsidP="00522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22593" w:rsidSect="00522593">
      <w:headerReference w:type="default" r:id="rId8"/>
      <w:pgSz w:w="11906" w:h="16838"/>
      <w:pgMar w:top="774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AA" w:rsidRDefault="009523AA" w:rsidP="00276F35">
      <w:pPr>
        <w:spacing w:after="0" w:line="240" w:lineRule="auto"/>
      </w:pPr>
      <w:r>
        <w:separator/>
      </w:r>
    </w:p>
  </w:endnote>
  <w:endnote w:type="continuationSeparator" w:id="0">
    <w:p w:rsidR="009523AA" w:rsidRDefault="009523AA" w:rsidP="0027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AA" w:rsidRDefault="009523AA" w:rsidP="00276F35">
      <w:pPr>
        <w:spacing w:after="0" w:line="240" w:lineRule="auto"/>
      </w:pPr>
      <w:r>
        <w:separator/>
      </w:r>
    </w:p>
  </w:footnote>
  <w:footnote w:type="continuationSeparator" w:id="0">
    <w:p w:rsidR="009523AA" w:rsidRDefault="009523AA" w:rsidP="0027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35" w:rsidRPr="00276F35" w:rsidRDefault="00276F35" w:rsidP="00276F35">
    <w:pPr>
      <w:tabs>
        <w:tab w:val="center" w:pos="4819"/>
        <w:tab w:val="right" w:pos="9638"/>
      </w:tabs>
      <w:spacing w:after="0" w:line="240" w:lineRule="auto"/>
      <w:ind w:hanging="1134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                   </w:t>
    </w:r>
    <w:r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694591DC" wp14:editId="2CF99AB6">
          <wp:extent cx="3724275" cy="1133475"/>
          <wp:effectExtent l="0" t="0" r="9525" b="9525"/>
          <wp:docPr id="1" name="Immagine 1" descr="Logo Convegni Ente senza 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vegni Ente senza 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E3B"/>
    <w:multiLevelType w:val="hybridMultilevel"/>
    <w:tmpl w:val="D25824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FB6E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645269"/>
    <w:multiLevelType w:val="hybridMultilevel"/>
    <w:tmpl w:val="5FF82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5251C"/>
    <w:multiLevelType w:val="hybridMultilevel"/>
    <w:tmpl w:val="C70CA2F8"/>
    <w:lvl w:ilvl="0" w:tplc="FEAA8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41"/>
    <w:rsid w:val="000E5A41"/>
    <w:rsid w:val="002542A7"/>
    <w:rsid w:val="00276F35"/>
    <w:rsid w:val="003D1A33"/>
    <w:rsid w:val="004353AB"/>
    <w:rsid w:val="00491970"/>
    <w:rsid w:val="00502C84"/>
    <w:rsid w:val="00522593"/>
    <w:rsid w:val="00576AAE"/>
    <w:rsid w:val="005B4897"/>
    <w:rsid w:val="009523AA"/>
    <w:rsid w:val="00B245C9"/>
    <w:rsid w:val="00D03DDD"/>
    <w:rsid w:val="00D34D48"/>
    <w:rsid w:val="00D93522"/>
    <w:rsid w:val="00E73493"/>
    <w:rsid w:val="00E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6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2C8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76F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6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35"/>
  </w:style>
  <w:style w:type="paragraph" w:styleId="Pidipagina">
    <w:name w:val="footer"/>
    <w:basedOn w:val="Normale"/>
    <w:link w:val="PidipaginaCarattere"/>
    <w:uiPriority w:val="99"/>
    <w:unhideWhenUsed/>
    <w:rsid w:val="00276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6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2C8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76F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6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35"/>
  </w:style>
  <w:style w:type="paragraph" w:styleId="Pidipagina">
    <w:name w:val="footer"/>
    <w:basedOn w:val="Normale"/>
    <w:link w:val="PidipaginaCarattere"/>
    <w:uiPriority w:val="99"/>
    <w:unhideWhenUsed/>
    <w:rsid w:val="00276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cp:lastPrinted>2017-12-21T12:08:00Z</cp:lastPrinted>
  <dcterms:created xsi:type="dcterms:W3CDTF">2018-01-05T13:11:00Z</dcterms:created>
  <dcterms:modified xsi:type="dcterms:W3CDTF">2018-01-05T13:18:00Z</dcterms:modified>
</cp:coreProperties>
</file>